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420135" cy="90144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0135" cy="9014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ENGLISH WORKSHEET 1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GRADE IV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Fill in the blanks with the simple present tense form of the verb given in the brackets.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Every day Raju …………………………. (wake) up early in the morning.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He ……………………….. (brush) his teeth and ………………………… (take) a bath.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He ……………………… (have) his breakfast at 8 am.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After having his breakfast Raju ………………………. (study) for half an hour.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He ……………………. (leave) home for school at 8.40.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His school bus ……………………… (arrive) at the nearby bus stop at 8.50.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Sometimes Raju ………………………. (be) lat for school.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 Then his father ……………………….. (drive) him to school in his car.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 Raju …………………….. (be) a brilliant student. He is intelligent and ambitious.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 He ……………………… (want) to be a scientist when he ……………………… (grow) up.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